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42"/>
      </w:tblGrid>
      <w:tr w:rsidR="00FC6120" w:rsidTr="00FC6120">
        <w:tc>
          <w:tcPr>
            <w:tcW w:w="6629" w:type="dxa"/>
          </w:tcPr>
          <w:p w:rsidR="00FC6120" w:rsidRDefault="00FC6120" w:rsidP="00FC6120">
            <w:pPr>
              <w:pStyle w:val="Normal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D31EC7" wp14:editId="305066F9">
                  <wp:extent cx="2790967" cy="955344"/>
                  <wp:effectExtent l="0" t="0" r="0" b="0"/>
                  <wp:docPr id="5" name="Рисунок 5" descr="C:\Users\User2\Downloads\45660938_333161707473744_25495334792892252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ownloads\45660938_333161707473744_25495334792892252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31" cy="96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FC6120" w:rsidRDefault="00FC6120" w:rsidP="00FC6120">
            <w:pPr>
              <w:pStyle w:val="Normal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8B3E85" wp14:editId="53EA228C">
                  <wp:extent cx="893664" cy="771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90" cy="777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AD5" w:rsidRDefault="00842AD5" w:rsidP="00842AD5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  <w:r w:rsidR="00323F6A" w:rsidRPr="005D3929">
        <w:rPr>
          <w:rFonts w:ascii="Times New Roman" w:hAnsi="Times New Roman" w:cs="Times New Roman"/>
          <w:b/>
          <w:sz w:val="28"/>
          <w:szCs w:val="28"/>
          <w:lang w:val="uk-UA"/>
        </w:rPr>
        <w:t>про конкурс м</w:t>
      </w:r>
      <w:r w:rsidR="00D55692">
        <w:rPr>
          <w:rFonts w:ascii="Times New Roman" w:hAnsi="Times New Roman" w:cs="Times New Roman"/>
          <w:b/>
          <w:sz w:val="28"/>
          <w:szCs w:val="28"/>
          <w:lang w:val="uk-UA"/>
        </w:rPr>
        <w:t>іні-</w:t>
      </w:r>
      <w:r w:rsidR="00323F6A" w:rsidRPr="005D3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грантів </w:t>
      </w:r>
      <w:r w:rsidR="00D55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команд молодіжних </w:t>
      </w:r>
      <w:proofErr w:type="spellStart"/>
      <w:r w:rsidR="001F368F">
        <w:rPr>
          <w:rFonts w:ascii="Times New Roman" w:hAnsi="Times New Roman" w:cs="Times New Roman"/>
          <w:b/>
          <w:sz w:val="28"/>
          <w:szCs w:val="28"/>
          <w:lang w:val="uk-UA"/>
        </w:rPr>
        <w:t>хаб</w:t>
      </w:r>
      <w:r w:rsidR="00D55692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</w:p>
    <w:p w:rsidR="00290F2F" w:rsidRDefault="007D793F" w:rsidP="00842AD5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3F">
        <w:rPr>
          <w:rFonts w:ascii="Times New Roman" w:hAnsi="Times New Roman" w:cs="Times New Roman"/>
          <w:b/>
          <w:sz w:val="28"/>
          <w:szCs w:val="28"/>
          <w:lang w:val="uk-UA"/>
        </w:rPr>
        <w:t>у Харківській</w:t>
      </w:r>
      <w:r w:rsidR="00D55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Дніпропетровській</w:t>
      </w:r>
      <w:r w:rsidR="003A3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AD5">
        <w:rPr>
          <w:rFonts w:ascii="Times New Roman" w:hAnsi="Times New Roman" w:cs="Times New Roman"/>
          <w:b/>
          <w:sz w:val="28"/>
          <w:szCs w:val="28"/>
          <w:lang w:val="uk-UA"/>
        </w:rPr>
        <w:t>област</w:t>
      </w:r>
      <w:r w:rsidR="00D55692">
        <w:rPr>
          <w:rFonts w:ascii="Times New Roman" w:hAnsi="Times New Roman" w:cs="Times New Roman"/>
          <w:b/>
          <w:sz w:val="28"/>
          <w:szCs w:val="28"/>
          <w:lang w:val="uk-UA"/>
        </w:rPr>
        <w:t>ях</w:t>
      </w:r>
    </w:p>
    <w:p w:rsidR="00E74534" w:rsidRPr="00E74534" w:rsidRDefault="00E74534" w:rsidP="00842AD5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D793F" w:rsidRPr="00406D43" w:rsidRDefault="007D793F" w:rsidP="009D1247">
      <w:pPr>
        <w:pStyle w:val="Normal1"/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інформація:</w:t>
      </w:r>
    </w:p>
    <w:p w:rsidR="00290F2F" w:rsidRDefault="00290F2F" w:rsidP="007D793F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55692">
        <w:rPr>
          <w:rFonts w:ascii="Times New Roman" w:hAnsi="Times New Roman" w:cs="Times New Roman"/>
          <w:sz w:val="24"/>
          <w:szCs w:val="24"/>
          <w:lang w:val="uk-UA"/>
        </w:rPr>
        <w:t>Конкурсу міні-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>грантів</w:t>
      </w:r>
      <w:r w:rsidR="006C673D">
        <w:rPr>
          <w:rFonts w:ascii="Times New Roman" w:hAnsi="Times New Roman" w:cs="Times New Roman"/>
          <w:sz w:val="24"/>
          <w:szCs w:val="24"/>
          <w:lang w:val="uk-UA"/>
        </w:rPr>
        <w:t xml:space="preserve"> для молодіжних </w:t>
      </w:r>
      <w:proofErr w:type="spellStart"/>
      <w:r w:rsidR="001F368F">
        <w:rPr>
          <w:rFonts w:ascii="Times New Roman" w:hAnsi="Times New Roman" w:cs="Times New Roman"/>
          <w:sz w:val="24"/>
          <w:szCs w:val="24"/>
          <w:lang w:val="uk-UA"/>
        </w:rPr>
        <w:t>хаб</w:t>
      </w:r>
      <w:r w:rsidR="006C673D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EC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3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C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692">
        <w:rPr>
          <w:rFonts w:ascii="Times New Roman" w:hAnsi="Times New Roman" w:cs="Times New Roman"/>
          <w:sz w:val="24"/>
          <w:szCs w:val="24"/>
          <w:lang w:val="uk-UA"/>
        </w:rPr>
        <w:t>Харківській та Дніпропетровській областях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є заохочення та підтрим</w:t>
      </w:r>
      <w:r w:rsidR="006C673D">
        <w:rPr>
          <w:rFonts w:ascii="Times New Roman" w:hAnsi="Times New Roman" w:cs="Times New Roman"/>
          <w:sz w:val="24"/>
          <w:szCs w:val="24"/>
          <w:lang w:val="uk-UA"/>
        </w:rPr>
        <w:t>ка суспільної активності молоді, формування досвіду грантової діяльності ініціативної молоді з метою посилення потенціалу громад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0F2F" w:rsidRPr="00406D43" w:rsidRDefault="006C673D" w:rsidP="004B7930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 міні-</w:t>
      </w:r>
      <w:r w:rsidR="00E71771"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грантів реалізується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межах проекту </w:t>
      </w:r>
      <w:r w:rsidR="003932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932CD" w:rsidRPr="003932CD">
        <w:rPr>
          <w:rFonts w:ascii="Times New Roman" w:hAnsi="Times New Roman" w:cs="Times New Roman"/>
          <w:sz w:val="24"/>
          <w:szCs w:val="24"/>
          <w:lang w:val="uk-UA"/>
        </w:rPr>
        <w:t>Підтримка територіальних громад України у зв’язку зі збільшенням кількості внутрішньо переміщених осіб (ВПО)</w:t>
      </w:r>
      <w:r w:rsidR="003932C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6C673D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фінансової підтримки </w:t>
      </w:r>
      <w:proofErr w:type="spellStart"/>
      <w:r w:rsidRPr="006C673D">
        <w:rPr>
          <w:rFonts w:ascii="Times New Roman" w:hAnsi="Times New Roman" w:cs="Times New Roman"/>
          <w:sz w:val="24"/>
          <w:szCs w:val="24"/>
          <w:lang w:val="uk-UA"/>
        </w:rPr>
        <w:t>Deutsche</w:t>
      </w:r>
      <w:proofErr w:type="spellEnd"/>
      <w:r w:rsidR="00EC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3D">
        <w:rPr>
          <w:rFonts w:ascii="Times New Roman" w:hAnsi="Times New Roman" w:cs="Times New Roman"/>
          <w:sz w:val="24"/>
          <w:szCs w:val="24"/>
          <w:lang w:val="uk-UA"/>
        </w:rPr>
        <w:t>Gesellschaftfuer</w:t>
      </w:r>
      <w:proofErr w:type="spellEnd"/>
      <w:r w:rsidR="00EC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3D">
        <w:rPr>
          <w:rFonts w:ascii="Times New Roman" w:hAnsi="Times New Roman" w:cs="Times New Roman"/>
          <w:sz w:val="24"/>
          <w:szCs w:val="24"/>
          <w:lang w:val="uk-UA"/>
        </w:rPr>
        <w:t>Internationale</w:t>
      </w:r>
      <w:proofErr w:type="spellEnd"/>
      <w:r w:rsidR="00EC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3D">
        <w:rPr>
          <w:rFonts w:ascii="Times New Roman" w:hAnsi="Times New Roman" w:cs="Times New Roman"/>
          <w:sz w:val="24"/>
          <w:szCs w:val="24"/>
          <w:lang w:val="uk-UA"/>
        </w:rPr>
        <w:t>Zusammenarbeit</w:t>
      </w:r>
      <w:proofErr w:type="spellEnd"/>
      <w:r w:rsidRPr="006C673D">
        <w:rPr>
          <w:rFonts w:ascii="Times New Roman" w:hAnsi="Times New Roman" w:cs="Times New Roman"/>
          <w:sz w:val="24"/>
          <w:szCs w:val="24"/>
          <w:lang w:val="uk-UA"/>
        </w:rPr>
        <w:t xml:space="preserve"> (GIZ), яка діє за дорученням Уряду Німеччини</w:t>
      </w:r>
      <w:r w:rsidR="00E71771" w:rsidRPr="00406D4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4B7930" w:rsidRPr="00FB18E0" w:rsidRDefault="00290F2F" w:rsidP="00192DD8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A35F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онкурсі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іні-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грантів можуть взяти участь 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 xml:space="preserve">команди 15 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>молодіжн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proofErr w:type="spellStart"/>
      <w:r w:rsidR="003932CD">
        <w:rPr>
          <w:rFonts w:ascii="Times New Roman" w:hAnsi="Times New Roman" w:cs="Times New Roman"/>
          <w:sz w:val="24"/>
          <w:szCs w:val="24"/>
          <w:lang w:val="uk-UA"/>
        </w:rPr>
        <w:t>хаб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4B793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Харків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«Держпром» , Харків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«Червоний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х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рест», Первомайський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«КОМОРА», Чугуїв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EC185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CITY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Балаклія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 «КУБ», Золочів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 </w:t>
      </w:r>
      <w:r w:rsidR="00FC6120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буд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ь-який </w:t>
      </w:r>
      <w:proofErr w:type="spellStart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хаб</w:t>
      </w:r>
      <w:proofErr w:type="spellEnd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Красноград</w:t>
      </w:r>
      <w:proofErr w:type="spellEnd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RED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HUB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Нова 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Водолага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SMART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Лозова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PIXEL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Зміїв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«ХАБ_ідей», Дніпро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Освіторіум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Павлоград - «Позитивний Павлоград», 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Кам’янське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«М.И.Р.», 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Спаське</w:t>
      </w:r>
      <w:proofErr w:type="spellEnd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 будь-який </w:t>
      </w:r>
      <w:proofErr w:type="spellStart"/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хаб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Кривий Ріг </w:t>
      </w:r>
      <w:r w:rsidR="00192DD8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#</w:t>
      </w:r>
      <w:proofErr w:type="spellStart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en-US"/>
        </w:rPr>
        <w:t>StudHub</w:t>
      </w:r>
      <w:proofErr w:type="spellEnd"/>
      <w:r w:rsidR="003A35FF" w:rsidRPr="00FB18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.</w:t>
      </w:r>
    </w:p>
    <w:p w:rsidR="003A35FF" w:rsidRPr="003A35FF" w:rsidRDefault="003A35FF" w:rsidP="003A35FF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bCs/>
          <w:color w:val="535353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45101E" w:rsidRPr="001479D1" w:rsidRDefault="001479D1" w:rsidP="009D1247">
      <w:pPr>
        <w:pStyle w:val="Normal1"/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A35F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C663E">
        <w:rPr>
          <w:rFonts w:ascii="Times New Roman" w:hAnsi="Times New Roman" w:cs="Times New Roman"/>
          <w:b/>
          <w:sz w:val="24"/>
          <w:szCs w:val="24"/>
          <w:lang w:val="uk-UA"/>
        </w:rPr>
        <w:t>онкурс міні-</w:t>
      </w:r>
      <w:r w:rsidRPr="001479D1">
        <w:rPr>
          <w:rFonts w:ascii="Times New Roman" w:hAnsi="Times New Roman" w:cs="Times New Roman"/>
          <w:b/>
          <w:sz w:val="24"/>
          <w:szCs w:val="24"/>
          <w:lang w:val="uk-UA"/>
        </w:rPr>
        <w:t>грантів:</w:t>
      </w:r>
    </w:p>
    <w:p w:rsidR="00290F2F" w:rsidRDefault="001479D1" w:rsidP="00842AD5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D3929"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Харківській 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та Дніпропетровській областях</w:t>
      </w:r>
      <w:r w:rsidR="003A3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Конкурс міні-</w:t>
      </w:r>
      <w:r>
        <w:rPr>
          <w:rFonts w:ascii="Times New Roman" w:hAnsi="Times New Roman" w:cs="Times New Roman"/>
          <w:sz w:val="24"/>
          <w:szCs w:val="24"/>
          <w:lang w:val="uk-UA"/>
        </w:rPr>
        <w:t>грантів впроваджує</w:t>
      </w:r>
      <w:r w:rsidR="003A3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Благо</w:t>
      </w:r>
      <w:r w:rsidR="004B793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C663E">
        <w:rPr>
          <w:rFonts w:ascii="Times New Roman" w:hAnsi="Times New Roman" w:cs="Times New Roman"/>
          <w:sz w:val="24"/>
          <w:szCs w:val="24"/>
          <w:lang w:val="uk-UA"/>
        </w:rPr>
        <w:t>ійна організація «</w:t>
      </w:r>
      <w:r w:rsidR="004B7930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благодійний фонд </w:t>
      </w:r>
      <w:r w:rsidR="005D3929"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Благо» </w:t>
      </w:r>
      <w:r w:rsidR="003932CD">
        <w:rPr>
          <w:rFonts w:ascii="Times New Roman" w:hAnsi="Times New Roman" w:cs="Times New Roman"/>
          <w:sz w:val="24"/>
          <w:szCs w:val="24"/>
          <w:lang w:val="uk-UA"/>
        </w:rPr>
        <w:t xml:space="preserve">в межах ініціативи </w:t>
      </w:r>
      <w:r w:rsidR="003932CD" w:rsidRPr="003932CD">
        <w:rPr>
          <w:rFonts w:ascii="Times New Roman" w:hAnsi="Times New Roman" w:cs="Times New Roman"/>
          <w:sz w:val="24"/>
          <w:szCs w:val="24"/>
          <w:lang w:val="uk-UA"/>
        </w:rPr>
        <w:t>«МОЛОДІЖНІ ХАБИ – КЛЮЧ ДО ЕФЕКТИВНОГО РОЗВИТКУ ГРОМАД ХАРКІВСЬКОЇ ТА ДНІПРОПЕТРОВСЬКОЇ ОБЛАСТЕЙ»</w:t>
      </w:r>
      <w:r w:rsidR="004510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42AD5" w:rsidRPr="00842AD5" w:rsidRDefault="00842AD5" w:rsidP="00842AD5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B3C3B" w:rsidRDefault="00290F2F" w:rsidP="00842AD5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>Успішні пропозиції повинні містити чітко визначені очікувані результати</w:t>
      </w:r>
      <w:r w:rsidR="004B3C3B">
        <w:rPr>
          <w:rFonts w:ascii="Times New Roman" w:hAnsi="Times New Roman" w:cs="Times New Roman"/>
          <w:sz w:val="24"/>
          <w:szCs w:val="24"/>
          <w:lang w:val="uk-UA"/>
        </w:rPr>
        <w:t>, опис заходів, періоди їх реалізації.</w:t>
      </w:r>
    </w:p>
    <w:p w:rsidR="00290F2F" w:rsidRPr="009D1247" w:rsidRDefault="004B3C3B" w:rsidP="009D1247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 мають бути кори</w:t>
      </w:r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сними громаді, де розміщено </w:t>
      </w:r>
      <w:proofErr w:type="spellStart"/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хаб</w:t>
      </w:r>
      <w:proofErr w:type="spellEnd"/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мати один</w:t>
      </w:r>
      <w:r w:rsidR="00290F2F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чи </w:t>
      </w:r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кілька</w:t>
      </w:r>
      <w:r w:rsidR="00290F2F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наведених нижче </w:t>
      </w:r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компонентів</w:t>
      </w:r>
      <w:r w:rsidR="00290F2F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right="1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Налагодження діалогу щодо соціальної згуртованості 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молоді </w:t>
      </w:r>
      <w:r w:rsidR="005136A5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й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інших представників громади </w:t>
      </w:r>
      <w:r w:rsidR="005136A5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органів</w:t>
      </w:r>
      <w:r w:rsidR="005136A5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державної влади і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місцевого самоврядування.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right="1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Посилення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просвіти молоді</w:t>
      </w: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соціально значущі теми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right="1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Пропагування інноваційних шляхів самовираження молоді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right="1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Сприяння мирному співіснуванню та методам ненасильницького розв’язання конфліктів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Підтримка інноваційних підходів до 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залучення молоді у життя громади.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Підтримка соціальної згуртованості та інтеграції ВПО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громаду.</w:t>
      </w:r>
    </w:p>
    <w:p w:rsidR="00290F2F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Забезпечення корисних та довготривалих переваг для всієї громади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3929" w:rsidRPr="009D1247" w:rsidRDefault="00290F2F" w:rsidP="004B7930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Підтримка ґендерної рівності та соціального включення</w:t>
      </w:r>
      <w:r w:rsidR="003932CD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молоді у процеси формування місцевих політик.</w:t>
      </w:r>
    </w:p>
    <w:p w:rsidR="006F42B8" w:rsidRPr="009D1247" w:rsidRDefault="006F42B8" w:rsidP="00D557FC">
      <w:pPr>
        <w:pStyle w:val="Normal1"/>
        <w:spacing w:line="240" w:lineRule="auto"/>
        <w:jc w:val="both"/>
        <w:rPr>
          <w:rFonts w:ascii="Times New Roman" w:hAnsi="Times New Roman" w:cs="Times New Roman"/>
          <w:b/>
          <w:color w:val="auto"/>
          <w:sz w:val="12"/>
          <w:szCs w:val="12"/>
          <w:lang w:val="uk-UA"/>
        </w:rPr>
      </w:pPr>
    </w:p>
    <w:p w:rsidR="004B3C3B" w:rsidRDefault="004B3C3B" w:rsidP="009D124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Проекти, що залучатимуть до їх впровадження молодь у якості волонтерів</w:t>
      </w:r>
      <w:r w:rsidR="009D1247" w:rsidRPr="009D124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(з особливою увагою на молодь з числа</w:t>
      </w:r>
      <w:r w:rsidR="009D1247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 – перемішених осіб) та проекти, </w:t>
      </w:r>
      <w:proofErr w:type="spellStart"/>
      <w:r w:rsidR="009D1247">
        <w:rPr>
          <w:rFonts w:ascii="Times New Roman" w:hAnsi="Times New Roman" w:cs="Times New Roman"/>
          <w:sz w:val="24"/>
          <w:szCs w:val="24"/>
          <w:lang w:val="uk-UA"/>
        </w:rPr>
        <w:t>бенефіціарами</w:t>
      </w:r>
      <w:proofErr w:type="spellEnd"/>
      <w:r w:rsidR="009D1247">
        <w:rPr>
          <w:rFonts w:ascii="Times New Roman" w:hAnsi="Times New Roman" w:cs="Times New Roman"/>
          <w:sz w:val="24"/>
          <w:szCs w:val="24"/>
          <w:lang w:val="uk-UA"/>
        </w:rPr>
        <w:t xml:space="preserve"> яких будуть внутрішньо – перемішені особи матимуть більшу вірогідність підтримки.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42B8" w:rsidRDefault="009F59BD" w:rsidP="004B793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Конкурсна комісія у складі представників 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БО «ХБФ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«Благо», </w:t>
      </w:r>
      <w:r w:rsidR="005136A5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="004B793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A3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930">
        <w:rPr>
          <w:rFonts w:ascii="Times New Roman" w:hAnsi="Times New Roman" w:cs="Times New Roman"/>
          <w:sz w:val="24"/>
          <w:szCs w:val="24"/>
          <w:lang w:val="uk-UA"/>
        </w:rPr>
        <w:t xml:space="preserve">експертів </w:t>
      </w:r>
      <w:r w:rsidR="006F42B8" w:rsidRPr="009F59BD">
        <w:rPr>
          <w:rFonts w:ascii="Times New Roman" w:hAnsi="Times New Roman" w:cs="Times New Roman"/>
          <w:sz w:val="24"/>
          <w:szCs w:val="24"/>
          <w:lang w:val="uk-UA"/>
        </w:rPr>
        <w:t>перегляне всі отримані пропозиції, забезпечуючи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прозорість, справедливість відбору,</w:t>
      </w:r>
      <w:r w:rsidR="006F42B8" w:rsidRPr="009F59BD">
        <w:rPr>
          <w:rFonts w:ascii="Times New Roman" w:hAnsi="Times New Roman" w:cs="Times New Roman"/>
          <w:sz w:val="24"/>
          <w:szCs w:val="24"/>
          <w:lang w:val="uk-UA"/>
        </w:rPr>
        <w:t xml:space="preserve"> причетність та відповідність наданих грантів місцевим інтересам.</w:t>
      </w:r>
    </w:p>
    <w:p w:rsidR="00E74534" w:rsidRPr="00E74534" w:rsidRDefault="00E74534" w:rsidP="00E74534">
      <w:pPr>
        <w:pStyle w:val="a9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AD5" w:rsidRPr="00F87691" w:rsidRDefault="00E74534" w:rsidP="00F8769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="009D124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557FC" w:rsidRPr="00D557FC">
        <w:rPr>
          <w:rFonts w:ascii="Times New Roman" w:hAnsi="Times New Roman" w:cs="Times New Roman"/>
          <w:b/>
          <w:sz w:val="24"/>
          <w:szCs w:val="24"/>
          <w:lang w:val="uk-UA"/>
        </w:rPr>
        <w:t>Контактна інформація:</w:t>
      </w:r>
      <w:r w:rsidR="003A35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F876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557F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F87691">
        <w:rPr>
          <w:rFonts w:ascii="Times New Roman" w:hAnsi="Times New Roman" w:cs="Times New Roman"/>
          <w:sz w:val="24"/>
          <w:szCs w:val="24"/>
          <w:lang w:val="uk-UA"/>
        </w:rPr>
        <w:t>БФ Б</w:t>
      </w:r>
      <w:r w:rsidR="00D557FC">
        <w:rPr>
          <w:rFonts w:ascii="Times New Roman" w:hAnsi="Times New Roman" w:cs="Times New Roman"/>
          <w:sz w:val="24"/>
          <w:szCs w:val="24"/>
          <w:lang w:val="uk-UA"/>
        </w:rPr>
        <w:t>лаго»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1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дреса: </w:t>
      </w:r>
      <w:r w:rsidR="00D557FC">
        <w:rPr>
          <w:rFonts w:ascii="Times New Roman" w:hAnsi="Times New Roman" w:cs="Times New Roman"/>
          <w:sz w:val="24"/>
          <w:szCs w:val="24"/>
          <w:lang w:val="uk-UA"/>
        </w:rPr>
        <w:t xml:space="preserve">м. Харків, вул. </w:t>
      </w:r>
      <w:r w:rsidR="00D557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Велика </w:t>
      </w:r>
      <w:proofErr w:type="spellStart"/>
      <w:r w:rsidR="00D557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Панасівська</w:t>
      </w:r>
      <w:proofErr w:type="spellEnd"/>
      <w:r w:rsidR="00D557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7</w:t>
      </w:r>
      <w:r w:rsidR="003A3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7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13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«Соціальний будинок»</w:t>
      </w:r>
      <w:r w:rsidR="00F87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557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питаннями можна звер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татись</w:t>
      </w:r>
      <w:r w:rsidR="003A3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57FC">
        <w:rPr>
          <w:rFonts w:ascii="Times New Roman" w:hAnsi="Times New Roman" w:cs="Times New Roman"/>
          <w:sz w:val="24"/>
          <w:szCs w:val="24"/>
          <w:lang w:val="uk-UA"/>
        </w:rPr>
        <w:t>за тел.</w:t>
      </w:r>
      <w:r w:rsidR="00D557FC" w:rsidRPr="00D557F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557FC" w:rsidRPr="00D557FC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="005136A5">
        <w:rPr>
          <w:rFonts w:ascii="Times New Roman" w:hAnsi="Times New Roman" w:cs="Times New Roman"/>
          <w:color w:val="auto"/>
          <w:sz w:val="24"/>
          <w:szCs w:val="24"/>
          <w:lang w:val="uk-UA"/>
        </w:rPr>
        <w:t>57</w:t>
      </w:r>
      <w:r w:rsidR="00D557FC" w:rsidRPr="00D557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</w:t>
      </w:r>
      <w:r w:rsidR="005136A5">
        <w:rPr>
          <w:rFonts w:ascii="Times New Roman" w:hAnsi="Times New Roman" w:cs="Times New Roman"/>
          <w:color w:val="auto"/>
          <w:sz w:val="24"/>
          <w:szCs w:val="24"/>
          <w:lang w:val="uk-UA"/>
        </w:rPr>
        <w:t>777</w:t>
      </w:r>
      <w:r w:rsidR="00F87691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5136A5">
        <w:rPr>
          <w:rFonts w:ascii="Times New Roman" w:hAnsi="Times New Roman" w:cs="Times New Roman"/>
          <w:color w:val="auto"/>
          <w:sz w:val="24"/>
          <w:szCs w:val="24"/>
          <w:lang w:val="uk-UA"/>
        </w:rPr>
        <w:t>05</w:t>
      </w:r>
      <w:r w:rsidR="00F87691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5136A5">
        <w:rPr>
          <w:rFonts w:ascii="Times New Roman" w:hAnsi="Times New Roman" w:cs="Times New Roman"/>
          <w:color w:val="auto"/>
          <w:sz w:val="24"/>
          <w:szCs w:val="24"/>
          <w:lang w:val="uk-UA"/>
        </w:rPr>
        <w:t>72</w:t>
      </w:r>
      <w:r w:rsidR="00D557FC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електрону пошту</w:t>
      </w:r>
      <w:r w:rsidR="00842AD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A3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5136A5" w:rsidRPr="00E56D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dc.kompas@ukr.net</w:t>
        </w:r>
      </w:hyperlink>
    </w:p>
    <w:p w:rsidR="007D1974" w:rsidRPr="00A801DA" w:rsidRDefault="007D1974" w:rsidP="00AF0539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90F2F" w:rsidRPr="00406D43" w:rsidRDefault="00290F2F" w:rsidP="007619EB">
      <w:pPr>
        <w:pStyle w:val="Normal1"/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b/>
          <w:sz w:val="24"/>
          <w:szCs w:val="24"/>
          <w:lang w:val="uk-UA"/>
        </w:rPr>
        <w:t>Вимоги до отримання фінансування</w:t>
      </w:r>
      <w:r w:rsidR="0045101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619EB" w:rsidRDefault="00290F2F" w:rsidP="007619EB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Пропонована діяльність має бути ініційованою та реалізуватися 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 xml:space="preserve">ініціативними групами 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зазначених </w:t>
      </w:r>
      <w:proofErr w:type="spellStart"/>
      <w:r w:rsidR="005136A5">
        <w:rPr>
          <w:rFonts w:ascii="Times New Roman" w:hAnsi="Times New Roman" w:cs="Times New Roman"/>
          <w:sz w:val="24"/>
          <w:szCs w:val="24"/>
          <w:lang w:val="uk-UA"/>
        </w:rPr>
        <w:t>хабів</w:t>
      </w:r>
      <w:proofErr w:type="spellEnd"/>
      <w:r w:rsidRPr="00406D43">
        <w:rPr>
          <w:rFonts w:ascii="Times New Roman" w:hAnsi="Times New Roman" w:cs="Times New Roman"/>
          <w:sz w:val="24"/>
          <w:szCs w:val="24"/>
          <w:lang w:val="uk-UA"/>
        </w:rPr>
        <w:t>, зосереджуючись н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>а досягненні одного чи кількох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вище результатів.</w:t>
      </w:r>
    </w:p>
    <w:p w:rsidR="00BE4C1F" w:rsidRDefault="00290F2F" w:rsidP="007619EB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>Максимальний обсяг фінансування одн</w:t>
      </w:r>
      <w:r w:rsidR="00BE4C1F">
        <w:rPr>
          <w:rFonts w:ascii="Times New Roman" w:hAnsi="Times New Roman" w:cs="Times New Roman"/>
          <w:sz w:val="24"/>
          <w:szCs w:val="24"/>
          <w:lang w:val="uk-UA"/>
        </w:rPr>
        <w:t>ієї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заявк</w:t>
      </w:r>
      <w:r w:rsidR="00BE4C1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221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4E296B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>, планується підтримати 8-9 проектів.</w:t>
      </w:r>
    </w:p>
    <w:p w:rsidR="00E71771" w:rsidRDefault="00290F2F" w:rsidP="007619EB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Заявки надсилаються в електронній 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формі на електронну скриньку </w:t>
      </w:r>
      <w:hyperlink r:id="rId12" w:history="1">
        <w:r w:rsidR="007619EB" w:rsidRPr="00E56D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dc.kompas@ukr.</w:t>
        </w:r>
        <w:r w:rsidR="007619EB" w:rsidRPr="007619E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net</w:t>
        </w:r>
      </w:hyperlink>
      <w:r w:rsidR="00E71771" w:rsidRPr="007619EB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E71771">
        <w:rPr>
          <w:rFonts w:ascii="Times New Roman" w:hAnsi="Times New Roman" w:cs="Times New Roman"/>
          <w:sz w:val="24"/>
          <w:szCs w:val="24"/>
          <w:lang w:val="uk-UA"/>
        </w:rPr>
        <w:t xml:space="preserve"> паперовій 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адресом:</w:t>
      </w:r>
      <w:r w:rsidR="00FB1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м. Харків, вул. </w:t>
      </w:r>
      <w:r w:rsidR="00761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Велика </w:t>
      </w:r>
      <w:proofErr w:type="spellStart"/>
      <w:r w:rsidR="00761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Панасівська</w:t>
      </w:r>
      <w:proofErr w:type="spellEnd"/>
      <w:r w:rsidR="00761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7 («Соціальний будинок»)</w:t>
      </w:r>
      <w:r w:rsidRPr="00406D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03B99" w:rsidRDefault="00E71771" w:rsidP="007619EB">
      <w:pPr>
        <w:pStyle w:val="Normal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Заявки приймаються українською</w:t>
      </w:r>
      <w:r w:rsidR="00FB1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F2F" w:rsidRPr="00406D43">
        <w:rPr>
          <w:rFonts w:ascii="Times New Roman" w:hAnsi="Times New Roman" w:cs="Times New Roman"/>
          <w:sz w:val="24"/>
          <w:szCs w:val="24"/>
          <w:lang w:val="uk-UA"/>
        </w:rPr>
        <w:t>мов</w:t>
      </w:r>
      <w:r w:rsidR="005136A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290F2F" w:rsidRPr="00406D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3B99" w:rsidRDefault="00603B99" w:rsidP="00A308D6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B99" w:rsidRPr="00136882" w:rsidRDefault="00603B99" w:rsidP="007619EB">
      <w:pPr>
        <w:pStyle w:val="Normal1"/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882">
        <w:rPr>
          <w:rFonts w:ascii="Times New Roman" w:hAnsi="Times New Roman" w:cs="Times New Roman"/>
          <w:b/>
          <w:sz w:val="24"/>
          <w:szCs w:val="24"/>
          <w:lang w:val="uk-UA"/>
        </w:rPr>
        <w:t>Заявник має виконати наступні дії:</w:t>
      </w:r>
    </w:p>
    <w:p w:rsidR="0027519D" w:rsidRPr="007619EB" w:rsidRDefault="00603B99" w:rsidP="007619EB">
      <w:pPr>
        <w:pStyle w:val="Normal1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Заповнити в електронному або паперовому вигляді </w:t>
      </w:r>
      <w:r w:rsidR="00A33A6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плікаційну форму заявки</w:t>
      </w:r>
      <w:r w:rsidRPr="007619EB">
        <w:rPr>
          <w:rFonts w:ascii="Times New Roman" w:hAnsi="Times New Roman" w:cs="Times New Roman"/>
          <w:sz w:val="24"/>
          <w:szCs w:val="24"/>
          <w:lang w:val="uk-UA"/>
        </w:rPr>
        <w:t xml:space="preserve">(Додаток 1) та </w:t>
      </w:r>
      <w:r w:rsidR="00136882" w:rsidRPr="007619EB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4B3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882" w:rsidRPr="007619EB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24502" w:rsidRPr="007619EB">
        <w:rPr>
          <w:rFonts w:ascii="Times New Roman" w:hAnsi="Times New Roman" w:cs="Times New Roman"/>
          <w:sz w:val="24"/>
          <w:szCs w:val="24"/>
          <w:lang w:val="uk-UA"/>
        </w:rPr>
        <w:t>БО «ХБФ</w:t>
      </w:r>
      <w:r w:rsidRPr="007619EB">
        <w:rPr>
          <w:rFonts w:ascii="Times New Roman" w:hAnsi="Times New Roman" w:cs="Times New Roman"/>
          <w:sz w:val="24"/>
          <w:szCs w:val="24"/>
          <w:lang w:val="uk-UA"/>
        </w:rPr>
        <w:t xml:space="preserve"> «Благо» згідно </w:t>
      </w:r>
      <w:r w:rsidR="00A33A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36882" w:rsidRPr="007619EB">
        <w:rPr>
          <w:rFonts w:ascii="Times New Roman" w:hAnsi="Times New Roman" w:cs="Times New Roman"/>
          <w:sz w:val="24"/>
          <w:szCs w:val="24"/>
          <w:lang w:val="uk-UA"/>
        </w:rPr>
        <w:t>мов</w:t>
      </w:r>
      <w:r w:rsidRPr="007619EB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конкурсу.</w:t>
      </w:r>
    </w:p>
    <w:p w:rsidR="00E71771" w:rsidRPr="00136882" w:rsidRDefault="00136882" w:rsidP="007619EB">
      <w:pPr>
        <w:pStyle w:val="Normal1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Заповнити в електронному або паперовому вигляді </w:t>
      </w:r>
      <w:r w:rsidR="00A33A6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плікаційну форму бюджету (Додаток 2) та надати її </w:t>
      </w:r>
      <w:r w:rsidR="007619E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24502">
        <w:rPr>
          <w:rFonts w:ascii="Times New Roman" w:hAnsi="Times New Roman" w:cs="Times New Roman"/>
          <w:sz w:val="24"/>
          <w:szCs w:val="24"/>
          <w:lang w:val="uk-UA"/>
        </w:rPr>
        <w:t>БО «ХБФ «Благо»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A33A60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мов проведення конкурсу.</w:t>
      </w:r>
    </w:p>
    <w:p w:rsidR="00086BC6" w:rsidRPr="00E74534" w:rsidRDefault="00086BC6" w:rsidP="00A308D6">
      <w:pPr>
        <w:spacing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E3EFD" w:rsidRPr="00ED5DA5" w:rsidRDefault="00B518D3" w:rsidP="007619EB">
      <w:pPr>
        <w:shd w:val="clear" w:color="auto" w:fill="FFFFFF"/>
        <w:spacing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</w:t>
      </w:r>
      <w:r w:rsidR="004C113B" w:rsidRPr="00603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проведення конкурсу</w:t>
      </w:r>
      <w:r w:rsidR="00E71771" w:rsidRPr="00603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76E7F" w:rsidRDefault="002B2805" w:rsidP="00B76E7F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Увага! </w:t>
      </w:r>
    </w:p>
    <w:p w:rsidR="002B2805" w:rsidRPr="00FB18E0" w:rsidRDefault="00024502" w:rsidP="00244B69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Заявки на </w:t>
      </w:r>
      <w:r w:rsidR="00244B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конкурс</w:t>
      </w:r>
      <w:r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можуть подавати лише </w:t>
      </w:r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проекти </w:t>
      </w:r>
      <w:r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ініціативн</w:t>
      </w:r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 груп</w:t>
      </w:r>
      <w:r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вказаних вище </w:t>
      </w:r>
      <w:proofErr w:type="spellStart"/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хабів</w:t>
      </w:r>
      <w:proofErr w:type="spellEnd"/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або проекти, що будуть реалізовані із залученням до реалізації вказаних </w:t>
      </w:r>
      <w:proofErr w:type="spellStart"/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хабів</w:t>
      </w:r>
      <w:proofErr w:type="spellEnd"/>
      <w:r w:rsidR="00FB18E0" w:rsidRPr="00B76E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ED5DA5" w:rsidRPr="00244B69" w:rsidRDefault="00F73579" w:rsidP="007619EB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Проект</w:t>
      </w:r>
      <w:r w:rsidR="00A33A60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має</w:t>
      </w:r>
      <w:r w:rsidR="00A33A60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="007619EB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бути </w:t>
      </w:r>
      <w:r w:rsidR="00866D52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реаліз</w:t>
      </w:r>
      <w:r w:rsidR="007619EB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ованим</w:t>
      </w:r>
      <w:r w:rsidR="00ED5DA5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в </w:t>
      </w:r>
      <w:r w:rsidR="007619EB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населеному пункті (територіальній громаді) розташування молодіжного </w:t>
      </w:r>
      <w:proofErr w:type="spellStart"/>
      <w:r w:rsidR="007619EB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хабу</w:t>
      </w:r>
      <w:proofErr w:type="spellEnd"/>
      <w:r w:rsidR="007619EB" w:rsidRPr="00244B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. </w:t>
      </w:r>
    </w:p>
    <w:p w:rsidR="008E3EFD" w:rsidRPr="007619EB" w:rsidRDefault="008E3EFD" w:rsidP="009A608A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12"/>
          <w:szCs w:val="12"/>
          <w:lang w:val="uk-UA" w:eastAsia="ru-RU"/>
        </w:rPr>
      </w:pPr>
    </w:p>
    <w:p w:rsidR="009F59BD" w:rsidRPr="007619EB" w:rsidRDefault="007619EB" w:rsidP="007619EB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Проекти мають бути реалізовані </w:t>
      </w:r>
      <w:r w:rsidR="00A308D6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у</w:t>
      </w:r>
      <w:r w:rsidR="009F59BD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період</w:t>
      </w:r>
      <w:r w:rsidR="009B0585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з 1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.02.2019 по 20.04.2019</w:t>
      </w:r>
      <w:r w:rsidR="009B0585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</w:p>
    <w:p w:rsidR="004C113B" w:rsidRPr="007619EB" w:rsidRDefault="004C113B" w:rsidP="00E71771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Заявки </w:t>
      </w:r>
      <w:r w:rsidR="00E71771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в е</w:t>
      </w:r>
      <w:r w:rsidR="00E71771" w:rsidRPr="000425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лектронному вигляді приймаються до 24: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00 </w:t>
      </w:r>
      <w:r w:rsidR="007619E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15</w:t>
      </w:r>
      <w:r w:rsidR="004E296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A308D6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січня</w:t>
      </w:r>
      <w:r w:rsidR="00E71771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201</w:t>
      </w:r>
      <w:r w:rsidR="00A308D6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9</w:t>
      </w:r>
      <w:r w:rsidR="004E296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E71771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р. (за Київським часом)</w:t>
      </w:r>
      <w:r w:rsidR="00B71E3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на електрону адресу:</w:t>
      </w:r>
      <w:r w:rsidR="00D45CA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hyperlink r:id="rId13" w:history="1">
        <w:r w:rsidR="005136A5" w:rsidRPr="007619E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dc.kompas@ukr.net</w:t>
        </w:r>
      </w:hyperlink>
    </w:p>
    <w:p w:rsidR="00320EC6" w:rsidRDefault="00E71771" w:rsidP="00D45CA5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Заявки </w:t>
      </w:r>
      <w:r w:rsidR="00B71E3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на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папер</w:t>
      </w:r>
      <w:r w:rsidR="00B71E3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і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приймаються до 18:00 </w:t>
      </w:r>
      <w:r w:rsidR="007619E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15</w:t>
      </w:r>
      <w:r w:rsid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A214B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січня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201</w:t>
      </w:r>
      <w:r w:rsidR="00A214B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9</w:t>
      </w:r>
      <w:r w:rsid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р. за адресо</w:t>
      </w:r>
      <w:r w:rsid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71771" w:rsidRPr="00FF1768" w:rsidRDefault="00E71771" w:rsidP="00320EC6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Харків, </w:t>
      </w:r>
      <w:r w:rsidR="00B71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Велика </w:t>
      </w:r>
      <w:proofErr w:type="spellStart"/>
      <w:r w:rsidR="00B71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Панасівська</w:t>
      </w:r>
      <w:proofErr w:type="spellEnd"/>
      <w:r w:rsidR="00B71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</w:t>
      </w:r>
      <w:r w:rsidR="00B51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</w:t>
      </w:r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FF1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19EB" w:rsidRPr="00FF1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A33A60" w:rsidRPr="00FF1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14B3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</w:t>
      </w:r>
      <w:r w:rsidR="007619EB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ентрі</w:t>
      </w:r>
      <w:r w:rsidR="00A214B3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«Компас»</w:t>
      </w:r>
      <w:r w:rsidR="00B71E3B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«Соціальному домі» (</w:t>
      </w:r>
      <w:r w:rsidR="00A214B3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71E3B" w:rsidRPr="00FF1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поверх).</w:t>
      </w:r>
    </w:p>
    <w:p w:rsidR="00320EC6" w:rsidRDefault="008E14C8" w:rsidP="00320EC6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результати ко</w:t>
      </w:r>
      <w:r w:rsid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нкурсу, </w:t>
      </w:r>
      <w:r w:rsidR="00B518D3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</w:t>
      </w:r>
      <w:r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ців</w:t>
      </w:r>
      <w:r w:rsidR="00B518D3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повідомлено </w:t>
      </w:r>
      <w:r w:rsidR="007619E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22</w:t>
      </w:r>
      <w:r w:rsid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A214B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січ</w:t>
      </w:r>
      <w:r w:rsidR="00B518D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ня 201</w:t>
      </w:r>
      <w:r w:rsidR="00A214B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9</w:t>
      </w:r>
      <w:r w:rsid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B518D3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</w:t>
      </w:r>
      <w:r w:rsidR="007619EB" w:rsidRPr="007619E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.</w:t>
      </w:r>
      <w:r w:rsidR="00761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сайті</w:t>
      </w:r>
    </w:p>
    <w:p w:rsidR="008E14C8" w:rsidRPr="006F42B8" w:rsidRDefault="007619EB" w:rsidP="00320EC6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«ХБФ</w:t>
      </w:r>
      <w:r w:rsidR="00320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</w:t>
      </w:r>
      <w:r w:rsidR="00B518D3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лаго» (</w:t>
      </w:r>
      <w:hyperlink r:id="rId14" w:history="1">
        <w:r w:rsidR="00B518D3" w:rsidRPr="006F42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518D3" w:rsidRPr="006F42B8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518D3" w:rsidRPr="006F42B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bfblago.inf.ua</w:t>
        </w:r>
      </w:hyperlink>
      <w:r w:rsidR="00B518D3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="008E14C8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на сторін</w:t>
      </w:r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="00A33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«Молодіжні </w:t>
      </w:r>
      <w:proofErr w:type="spellStart"/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хаби</w:t>
      </w:r>
      <w:proofErr w:type="spellEnd"/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Харківської та Дніпропетровської областей» у </w:t>
      </w:r>
      <w:proofErr w:type="spellStart"/>
      <w:r w:rsidR="00A33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A21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ейсбуці</w:t>
      </w:r>
      <w:proofErr w:type="spellEnd"/>
      <w:r w:rsidR="008E14C8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19EB" w:rsidRDefault="005F7909" w:rsidP="00D45CA5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Заявники - переможці персонально </w:t>
      </w:r>
      <w:r w:rsidR="00D45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отримають</w:t>
      </w:r>
      <w:r w:rsidR="006F42B8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результати конкурсу за вказаними електронною поштою та</w:t>
      </w:r>
      <w:r w:rsid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контактним номером</w:t>
      </w:r>
      <w:r w:rsidR="006F42B8" w:rsidRP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телефон</w:t>
      </w:r>
      <w:r w:rsidR="006F42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у.</w:t>
      </w:r>
    </w:p>
    <w:p w:rsidR="008F3AB0" w:rsidRPr="00B5642B" w:rsidRDefault="007619EB" w:rsidP="00DB3643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Конкурсна комісія має право надати рекомендації по доопрацюванню проекту. В такому випадку проект вважається підтриманим за умови погодження </w:t>
      </w:r>
      <w:r w:rsidR="00DB3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команди проекту доопрацювати проект та відповідно, надання його в оновленому варіанті у зазначені рішенням комісії строки.</w:t>
      </w:r>
    </w:p>
    <w:p w:rsidR="00B5642B" w:rsidRDefault="008F3AB0" w:rsidP="00DB3643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проектів буде проводитись шляхом оплати рахунків</w:t>
      </w:r>
      <w:r w:rsidR="00DB3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надавачів послуг та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(інвентар, матеріали, послуги т</w:t>
      </w:r>
      <w:r w:rsidR="00B56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інше</w:t>
      </w:r>
      <w:r w:rsidR="00602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B3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</w:t>
      </w:r>
      <w:r w:rsidR="00B56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для втілення проекту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B56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рамках підписаної із заявником проекту - переможця Угоди.</w:t>
      </w:r>
    </w:p>
    <w:p w:rsidR="00D707C7" w:rsidRPr="00DB3643" w:rsidRDefault="00DB3643" w:rsidP="00DB3643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51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A25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</w:t>
      </w:r>
      <w:r w:rsidR="00602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дуть</w:t>
      </w:r>
      <w:r w:rsidR="00A25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</w:t>
      </w:r>
      <w:r w:rsidR="00602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уватись</w:t>
      </w:r>
      <w:r w:rsidR="00A25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витрати на координацію проекту, бухгалтерський </w:t>
      </w:r>
      <w:r w:rsidR="0051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супровід проекту, оренд</w:t>
      </w:r>
      <w:r w:rsidR="00602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1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приміщень (окрім випадків, коли оренда приміщень необхідна для безпосереднього проведення заходу),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</w:t>
      </w:r>
      <w:r w:rsidR="00A33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 та послуги</w:t>
      </w:r>
      <w:r w:rsidRPr="00320E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B364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безпосередня необхідність в яких для досягнення цілей проекту не буде обґрунтована</w:t>
      </w:r>
      <w:r w:rsidR="00516B47" w:rsidRPr="00DB364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.</w:t>
      </w:r>
    </w:p>
    <w:p w:rsidR="00BE4C1F" w:rsidRDefault="00DB3643" w:rsidP="00DB3643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Заявки, надіслані після закінчення зазначеного у оголошенні часу не розглядатимуться.</w:t>
      </w:r>
    </w:p>
    <w:p w:rsidR="00D45CA5" w:rsidRPr="00DB3643" w:rsidRDefault="00D45CA5" w:rsidP="00DB3643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фінансуються заходи політичного характеру.</w:t>
      </w:r>
    </w:p>
    <w:p w:rsidR="000D6FF6" w:rsidRDefault="000D6FF6" w:rsidP="00DB364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E00" w:rsidRDefault="00BA5E00" w:rsidP="00DB364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E00" w:rsidRDefault="00BA5E00" w:rsidP="00DB364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E00" w:rsidRDefault="00BA5E00" w:rsidP="00DB364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FF6" w:rsidRDefault="000D6FF6" w:rsidP="00320EC6">
      <w:pPr>
        <w:pStyle w:val="Normal1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D6FF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  <w:r w:rsidR="00DB3643">
        <w:rPr>
          <w:rFonts w:ascii="Times New Roman" w:hAnsi="Times New Roman" w:cs="Times New Roman"/>
          <w:sz w:val="24"/>
          <w:szCs w:val="24"/>
          <w:lang w:val="uk-UA"/>
        </w:rPr>
        <w:t xml:space="preserve"> (Описова частина)</w:t>
      </w:r>
    </w:p>
    <w:p w:rsidR="000D6FF6" w:rsidRDefault="000D6FF6" w:rsidP="000D6FF6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6FF6" w:rsidRDefault="000D6FF6" w:rsidP="000D6FF6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D3929">
        <w:rPr>
          <w:rFonts w:ascii="Times New Roman" w:hAnsi="Times New Roman" w:cs="Times New Roman"/>
          <w:b/>
          <w:sz w:val="28"/>
          <w:szCs w:val="28"/>
          <w:lang w:val="uk-UA"/>
        </w:rPr>
        <w:t>онкурс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іні-</w:t>
      </w:r>
      <w:r w:rsidRPr="005D3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команд молодіжних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хабів</w:t>
      </w:r>
      <w:proofErr w:type="spellEnd"/>
    </w:p>
    <w:p w:rsidR="00ED5DA5" w:rsidRDefault="000D6FF6" w:rsidP="000D6FF6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3F">
        <w:rPr>
          <w:rFonts w:ascii="Times New Roman" w:hAnsi="Times New Roman" w:cs="Times New Roman"/>
          <w:b/>
          <w:sz w:val="28"/>
          <w:szCs w:val="28"/>
          <w:lang w:val="uk-UA"/>
        </w:rPr>
        <w:t>у Харківській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Дніпропетровській</w:t>
      </w:r>
      <w:r w:rsidR="00A33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AD5">
        <w:rPr>
          <w:rFonts w:ascii="Times New Roman" w:hAnsi="Times New Roman" w:cs="Times New Roman"/>
          <w:b/>
          <w:sz w:val="28"/>
          <w:szCs w:val="28"/>
          <w:lang w:val="uk-UA"/>
        </w:rPr>
        <w:t>област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ях</w:t>
      </w:r>
      <w:r w:rsidR="00DB3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2019.</w:t>
      </w:r>
    </w:p>
    <w:p w:rsidR="000D6FF6" w:rsidRDefault="000D6FF6" w:rsidP="00F73579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42B" w:rsidRPr="00F73579" w:rsidRDefault="00ED5DA5" w:rsidP="00F73579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73579">
        <w:rPr>
          <w:rFonts w:ascii="Times New Roman" w:hAnsi="Times New Roman" w:cs="Times New Roman"/>
          <w:sz w:val="28"/>
          <w:szCs w:val="28"/>
          <w:lang w:val="uk-UA"/>
        </w:rPr>
        <w:t>Аплікаційна форма заявки</w:t>
      </w:r>
      <w:r w:rsidR="00F73579" w:rsidRPr="00F7357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0D6FF6" w:rsidRDefault="000D6FF6" w:rsidP="00ED5DA5">
      <w:pP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D5DA5" w:rsidRDefault="00F73579" w:rsidP="00ED5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(</w:t>
      </w:r>
      <w:r w:rsidRPr="00D45CA5">
        <w:rPr>
          <w:rFonts w:ascii="Times New Roman" w:eastAsia="Times New Roman" w:hAnsi="Times New Roman" w:cs="Times New Roman"/>
          <w:color w:val="auto"/>
          <w:lang w:val="uk-UA" w:eastAsia="ru-RU"/>
        </w:rPr>
        <w:t>З</w:t>
      </w:r>
      <w:r w:rsidR="00ED5DA5" w:rsidRPr="00D45CA5">
        <w:rPr>
          <w:rFonts w:ascii="Times New Roman" w:hAnsi="Times New Roman" w:cs="Times New Roman"/>
          <w:color w:val="auto"/>
          <w:lang w:val="uk-UA"/>
        </w:rPr>
        <w:t>а</w:t>
      </w:r>
      <w:r w:rsidR="00ED5DA5" w:rsidRPr="00D45CA5">
        <w:rPr>
          <w:rFonts w:ascii="Times New Roman" w:hAnsi="Times New Roman" w:cs="Times New Roman"/>
          <w:lang w:val="uk-UA"/>
        </w:rPr>
        <w:t>повню</w:t>
      </w:r>
      <w:r w:rsidRPr="00D45CA5">
        <w:rPr>
          <w:rFonts w:ascii="Times New Roman" w:hAnsi="Times New Roman" w:cs="Times New Roman"/>
          <w:lang w:val="uk-UA"/>
        </w:rPr>
        <w:t>ються</w:t>
      </w:r>
      <w:r w:rsidR="00ED5DA5" w:rsidRPr="00D45CA5">
        <w:rPr>
          <w:rFonts w:ascii="Times New Roman" w:hAnsi="Times New Roman" w:cs="Times New Roman"/>
          <w:lang w:val="uk-UA"/>
        </w:rPr>
        <w:t xml:space="preserve"> українською</w:t>
      </w:r>
      <w:r w:rsidR="000D6FF6" w:rsidRPr="00D45CA5">
        <w:rPr>
          <w:rFonts w:ascii="Times New Roman" w:hAnsi="Times New Roman" w:cs="Times New Roman"/>
          <w:lang w:val="uk-UA"/>
        </w:rPr>
        <w:t xml:space="preserve">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5DA5" w:rsidRPr="003F530D" w:rsidRDefault="005F1DDE" w:rsidP="005F1DDE">
      <w:pPr>
        <w:pStyle w:val="a6"/>
        <w:tabs>
          <w:tab w:val="left" w:pos="2968"/>
        </w:tabs>
        <w:ind w:left="0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ab/>
      </w:r>
    </w:p>
    <w:p w:rsidR="003F530D" w:rsidRPr="003F530D" w:rsidRDefault="006211AA" w:rsidP="00DB3643">
      <w:pPr>
        <w:pStyle w:val="a6"/>
        <w:ind w:left="0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заявника (</w:t>
      </w:r>
      <w:proofErr w:type="spellStart"/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ів</w:t>
      </w:r>
      <w:proofErr w:type="spellEnd"/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3F530D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ED5DA5" w:rsidRPr="003F530D" w:rsidRDefault="00ED5DA5" w:rsidP="00ED5DA5">
      <w:pPr>
        <w:pStyle w:val="a6"/>
        <w:ind w:left="0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ED5DA5" w:rsidRPr="003F530D" w:rsidRDefault="006211AA" w:rsidP="00DB3643">
      <w:pPr>
        <w:pStyle w:val="a6"/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Адреса</w:t>
      </w:r>
      <w:r w:rsidR="003F530D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3F530D" w:rsidRPr="003F530D" w:rsidRDefault="003F530D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B3643" w:rsidRPr="003F530D" w:rsidRDefault="006211AA" w:rsidP="00DB3643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</w:t>
      </w:r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Контактні дані</w:t>
      </w:r>
      <w:r w:rsidR="00F73579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особи, що подає заявку проекту (телефон, електронна </w:t>
      </w:r>
      <w:r w:rsidR="00ED5DA5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пошта)</w:t>
      </w:r>
      <w:r w:rsidR="003F530D" w:rsidRPr="003F530D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ED5DA5" w:rsidRPr="003F530D" w:rsidRDefault="00ED5DA5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5DA5" w:rsidRPr="003F530D" w:rsidRDefault="00ED5DA5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</w:p>
    <w:p w:rsidR="006211AA" w:rsidRPr="006211AA" w:rsidRDefault="006211AA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</w:t>
      </w:r>
      <w:r w:rsidR="00ED5DA5"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вирішення якої проблеми спрямований Ваш проект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Pr="00D45CA5">
        <w:rPr>
          <w:rFonts w:ascii="Times New Roman" w:hAnsi="Times New Roman" w:cs="Times New Roman"/>
          <w:color w:val="auto"/>
          <w:lang w:val="uk-UA"/>
        </w:rPr>
        <w:t>до 15 строк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6211AA" w:rsidRDefault="006211AA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5DA5" w:rsidRPr="006211AA" w:rsidRDefault="006211AA" w:rsidP="00DB3643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 </w:t>
      </w:r>
      <w:r w:rsidR="00ED5DA5"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>Термін реалізації Вашого проекту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</w:p>
    <w:p w:rsidR="00ED5DA5" w:rsidRPr="006211AA" w:rsidRDefault="00ED5DA5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="00D45C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</w:t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(вкажіть </w:t>
      </w:r>
      <w:r w:rsid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>дати</w:t>
      </w:r>
      <w:r w:rsidRPr="006211A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початку та закінчення реалізації проекту)</w:t>
      </w:r>
    </w:p>
    <w:p w:rsidR="00ED5DA5" w:rsidRPr="003F530D" w:rsidRDefault="00ED5DA5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5DA5" w:rsidRPr="00DB3643" w:rsidRDefault="006211AA" w:rsidP="00DB3643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</w:t>
      </w:r>
      <w:r w:rsidR="00BB2694"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Необхідна сума фінансування </w:t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>(грн.):</w:t>
      </w:r>
    </w:p>
    <w:p w:rsidR="00ED5DA5" w:rsidRPr="00DB3643" w:rsidRDefault="00ED5DA5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</w:p>
    <w:p w:rsidR="00ED5DA5" w:rsidRPr="00D45CA5" w:rsidRDefault="006211AA" w:rsidP="00D45CA5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>7.</w:t>
      </w:r>
      <w:r w:rsidR="00D45C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B3643"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>Опишіть в</w:t>
      </w:r>
      <w:r w:rsidR="00BB2694"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ласний внесок у </w:t>
      </w:r>
      <w:r w:rsidR="00DB3643" w:rsidRPr="00DB3643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виконання проекту, якщо такий є</w:t>
      </w:r>
      <w:r w:rsidR="00D45C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="00D45CA5" w:rsidRPr="00D45CA5">
        <w:rPr>
          <w:rFonts w:ascii="Times New Roman" w:hAnsi="Times New Roman" w:cs="Times New Roman"/>
          <w:color w:val="auto"/>
          <w:lang w:val="uk-UA"/>
        </w:rPr>
        <w:t xml:space="preserve">до 5 строк, </w:t>
      </w:r>
      <w:r w:rsidR="00F1006D" w:rsidRPr="00D45CA5">
        <w:rPr>
          <w:rFonts w:ascii="Times New Roman" w:hAnsi="Times New Roman" w:cs="Times New Roman"/>
          <w:color w:val="auto"/>
          <w:lang w:val="uk-UA"/>
        </w:rPr>
        <w:t xml:space="preserve">наявність </w:t>
      </w:r>
      <w:r w:rsidR="00E74534" w:rsidRPr="00D45CA5">
        <w:rPr>
          <w:rFonts w:ascii="Times New Roman" w:hAnsi="Times New Roman" w:cs="Times New Roman"/>
          <w:color w:val="auto"/>
          <w:lang w:val="uk-UA"/>
        </w:rPr>
        <w:t>або</w:t>
      </w:r>
      <w:r w:rsidR="00F1006D" w:rsidRPr="00D45CA5">
        <w:rPr>
          <w:rFonts w:ascii="Times New Roman" w:hAnsi="Times New Roman" w:cs="Times New Roman"/>
          <w:color w:val="auto"/>
          <w:lang w:val="uk-UA"/>
        </w:rPr>
        <w:t xml:space="preserve"> відсутність власного внеску</w:t>
      </w:r>
      <w:r w:rsidR="00F41369" w:rsidRPr="00D45CA5">
        <w:rPr>
          <w:rFonts w:ascii="Times New Roman" w:hAnsi="Times New Roman" w:cs="Times New Roman"/>
          <w:color w:val="auto"/>
          <w:lang w:val="uk-UA"/>
        </w:rPr>
        <w:t>, його сума</w:t>
      </w:r>
      <w:r w:rsidR="00F1006D" w:rsidRPr="00D45CA5">
        <w:rPr>
          <w:rFonts w:ascii="Times New Roman" w:hAnsi="Times New Roman" w:cs="Times New Roman"/>
          <w:color w:val="auto"/>
          <w:lang w:val="uk-UA"/>
        </w:rPr>
        <w:t xml:space="preserve"> не впливають на вибір переможця</w:t>
      </w:r>
      <w:r w:rsidR="00D45CA5">
        <w:rPr>
          <w:rFonts w:ascii="Times New Roman" w:hAnsi="Times New Roman" w:cs="Times New Roman"/>
          <w:color w:val="auto"/>
          <w:sz w:val="24"/>
          <w:szCs w:val="24"/>
          <w:lang w:val="uk-UA"/>
        </w:rPr>
        <w:t>):</w:t>
      </w:r>
    </w:p>
    <w:p w:rsidR="00D707C7" w:rsidRDefault="00D707C7" w:rsidP="00ED5DA5">
      <w:pPr>
        <w:pStyle w:val="a6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5DA5" w:rsidRPr="00F41369" w:rsidRDefault="00E74534" w:rsidP="00D45CA5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r w:rsidR="00ED5DA5" w:rsidRPr="003F530D">
        <w:rPr>
          <w:rFonts w:ascii="Times New Roman" w:hAnsi="Times New Roman" w:cs="Times New Roman"/>
          <w:color w:val="auto"/>
          <w:sz w:val="28"/>
          <w:szCs w:val="28"/>
          <w:lang w:val="uk-UA"/>
        </w:rPr>
        <w:t>Опис та етапи реалізації Вашого проекту</w:t>
      </w:r>
      <w:r w:rsidR="00D45C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1369">
        <w:rPr>
          <w:rFonts w:ascii="Times New Roman" w:hAnsi="Times New Roman" w:cs="Times New Roman"/>
          <w:color w:val="auto"/>
          <w:sz w:val="20"/>
          <w:szCs w:val="20"/>
          <w:lang w:val="uk-UA"/>
        </w:rPr>
        <w:t>(не більше 1 аркуша</w:t>
      </w:r>
      <w:r w:rsidR="00ED5DA5" w:rsidRPr="003F530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формату А-4</w:t>
      </w:r>
      <w:r w:rsidR="00D45CA5">
        <w:rPr>
          <w:rFonts w:ascii="Times New Roman" w:hAnsi="Times New Roman" w:cs="Times New Roman"/>
          <w:color w:val="auto"/>
          <w:sz w:val="20"/>
          <w:szCs w:val="20"/>
          <w:lang w:val="uk-UA"/>
        </w:rPr>
        <w:t>, о</w:t>
      </w:r>
      <w:r w:rsidR="00ED5DA5" w:rsidRPr="00F41369">
        <w:rPr>
          <w:rFonts w:ascii="Times New Roman" w:hAnsi="Times New Roman" w:cs="Times New Roman"/>
          <w:color w:val="auto"/>
          <w:lang w:val="uk-UA"/>
        </w:rPr>
        <w:t>пишіть</w:t>
      </w:r>
      <w:r w:rsidR="00F41369" w:rsidRPr="00F41369">
        <w:rPr>
          <w:rFonts w:ascii="Times New Roman" w:hAnsi="Times New Roman" w:cs="Times New Roman"/>
          <w:color w:val="auto"/>
          <w:lang w:val="uk-UA"/>
        </w:rPr>
        <w:t>,</w:t>
      </w:r>
      <w:r w:rsidR="00ED5DA5" w:rsidRPr="00F41369">
        <w:rPr>
          <w:rFonts w:ascii="Times New Roman" w:hAnsi="Times New Roman" w:cs="Times New Roman"/>
          <w:color w:val="auto"/>
          <w:lang w:val="uk-UA"/>
        </w:rPr>
        <w:t xml:space="preserve"> в чому унікальність Вашого проекту, в чому його користь та чому саме Ваш проект </w:t>
      </w:r>
      <w:r w:rsidR="00F41369" w:rsidRPr="00F41369">
        <w:rPr>
          <w:rFonts w:ascii="Times New Roman" w:hAnsi="Times New Roman" w:cs="Times New Roman"/>
          <w:color w:val="auto"/>
          <w:lang w:val="uk-UA"/>
        </w:rPr>
        <w:t xml:space="preserve">необхідно підтримати. Вкажіть </w:t>
      </w:r>
      <w:r w:rsidR="00ED5DA5" w:rsidRPr="00F41369">
        <w:rPr>
          <w:rFonts w:ascii="Times New Roman" w:hAnsi="Times New Roman" w:cs="Times New Roman"/>
          <w:color w:val="auto"/>
          <w:lang w:val="uk-UA"/>
        </w:rPr>
        <w:t>етап</w:t>
      </w:r>
      <w:r w:rsidR="00F41369" w:rsidRPr="00F41369">
        <w:rPr>
          <w:rFonts w:ascii="Times New Roman" w:hAnsi="Times New Roman" w:cs="Times New Roman"/>
          <w:color w:val="auto"/>
          <w:lang w:val="uk-UA"/>
        </w:rPr>
        <w:t>и</w:t>
      </w:r>
      <w:r w:rsidR="00BA5E00">
        <w:rPr>
          <w:rFonts w:ascii="Times New Roman" w:hAnsi="Times New Roman" w:cs="Times New Roman"/>
          <w:color w:val="auto"/>
          <w:lang w:val="uk-UA"/>
        </w:rPr>
        <w:t xml:space="preserve"> </w:t>
      </w:r>
      <w:r w:rsidR="00F41369" w:rsidRPr="00F41369">
        <w:rPr>
          <w:rFonts w:ascii="Times New Roman" w:hAnsi="Times New Roman" w:cs="Times New Roman"/>
          <w:color w:val="auto"/>
          <w:lang w:val="uk-UA"/>
        </w:rPr>
        <w:t>реалізації</w:t>
      </w:r>
      <w:r w:rsidR="00ED5DA5" w:rsidRPr="00F41369">
        <w:rPr>
          <w:rFonts w:ascii="Times New Roman" w:hAnsi="Times New Roman" w:cs="Times New Roman"/>
          <w:color w:val="auto"/>
          <w:lang w:val="uk-UA"/>
        </w:rPr>
        <w:t xml:space="preserve"> Вашого проекту</w:t>
      </w:r>
      <w:r w:rsidR="00F70EBF">
        <w:rPr>
          <w:rFonts w:ascii="Times New Roman" w:hAnsi="Times New Roman" w:cs="Times New Roman"/>
          <w:color w:val="auto"/>
          <w:lang w:val="uk-UA"/>
        </w:rPr>
        <w:t>.</w:t>
      </w:r>
      <w:r w:rsidR="00ED5DA5" w:rsidRPr="00F41369">
        <w:rPr>
          <w:rFonts w:ascii="Times New Roman" w:hAnsi="Times New Roman" w:cs="Times New Roman"/>
          <w:color w:val="auto"/>
          <w:lang w:val="uk-UA"/>
        </w:rPr>
        <w:t xml:space="preserve"> які </w:t>
      </w:r>
      <w:r w:rsidR="00F41369" w:rsidRPr="00F41369">
        <w:rPr>
          <w:rFonts w:ascii="Times New Roman" w:hAnsi="Times New Roman" w:cs="Times New Roman"/>
          <w:color w:val="auto"/>
          <w:lang w:val="uk-UA"/>
        </w:rPr>
        <w:t>результати Ви отримаєте</w:t>
      </w:r>
      <w:r w:rsidR="00F70EBF">
        <w:rPr>
          <w:rFonts w:ascii="Times New Roman" w:hAnsi="Times New Roman" w:cs="Times New Roman"/>
          <w:color w:val="auto"/>
          <w:lang w:val="uk-UA"/>
        </w:rPr>
        <w:t>, за якими параметрами можна перевірити ефективність реалізації проекту (індикатори, моніторингові інструменти)</w:t>
      </w:r>
      <w:r w:rsidR="00D45CA5">
        <w:rPr>
          <w:rFonts w:ascii="Times New Roman" w:hAnsi="Times New Roman" w:cs="Times New Roman"/>
          <w:color w:val="auto"/>
          <w:lang w:val="uk-UA"/>
        </w:rPr>
        <w:t>:</w:t>
      </w:r>
    </w:p>
    <w:p w:rsidR="00B5642B" w:rsidRDefault="00B5642B" w:rsidP="00B5642B">
      <w:pPr>
        <w:pStyle w:val="a6"/>
        <w:shd w:val="clear" w:color="auto" w:fill="FFFFFF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sectPr w:rsidR="00B5642B" w:rsidSect="00FC6120">
      <w:headerReference w:type="default" r:id="rId15"/>
      <w:pgSz w:w="12240" w:h="15840"/>
      <w:pgMar w:top="851" w:right="851" w:bottom="851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E7" w:rsidRDefault="001757E7">
      <w:pPr>
        <w:spacing w:line="240" w:lineRule="auto"/>
      </w:pPr>
      <w:r>
        <w:separator/>
      </w:r>
    </w:p>
  </w:endnote>
  <w:endnote w:type="continuationSeparator" w:id="0">
    <w:p w:rsidR="001757E7" w:rsidRDefault="00175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E7" w:rsidRDefault="001757E7">
      <w:pPr>
        <w:spacing w:line="240" w:lineRule="auto"/>
      </w:pPr>
      <w:r>
        <w:separator/>
      </w:r>
    </w:p>
  </w:footnote>
  <w:footnote w:type="continuationSeparator" w:id="0">
    <w:p w:rsidR="001757E7" w:rsidRDefault="00175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5F" w:rsidRPr="00EC185F" w:rsidRDefault="00EC185F" w:rsidP="00FC6120">
    <w:pPr>
      <w:pStyle w:val="Normal1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C2F"/>
    <w:multiLevelType w:val="hybridMultilevel"/>
    <w:tmpl w:val="450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49AD"/>
    <w:multiLevelType w:val="hybridMultilevel"/>
    <w:tmpl w:val="6A0A87CC"/>
    <w:lvl w:ilvl="0" w:tplc="00C4B3E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6F5A"/>
    <w:multiLevelType w:val="hybridMultilevel"/>
    <w:tmpl w:val="190A0AE8"/>
    <w:lvl w:ilvl="0" w:tplc="60620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497"/>
    <w:multiLevelType w:val="hybridMultilevel"/>
    <w:tmpl w:val="310A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4C84"/>
    <w:multiLevelType w:val="multilevel"/>
    <w:tmpl w:val="59627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B0"/>
    <w:rsid w:val="00024502"/>
    <w:rsid w:val="00042526"/>
    <w:rsid w:val="00086BC6"/>
    <w:rsid w:val="000B6D89"/>
    <w:rsid w:val="000C476F"/>
    <w:rsid w:val="000D6FF6"/>
    <w:rsid w:val="00136882"/>
    <w:rsid w:val="001479D1"/>
    <w:rsid w:val="001757E7"/>
    <w:rsid w:val="00192DD8"/>
    <w:rsid w:val="001D4CC7"/>
    <w:rsid w:val="001E3C83"/>
    <w:rsid w:val="001F368F"/>
    <w:rsid w:val="00222B12"/>
    <w:rsid w:val="00244B69"/>
    <w:rsid w:val="00265EBE"/>
    <w:rsid w:val="0027519D"/>
    <w:rsid w:val="00290F2F"/>
    <w:rsid w:val="002B2805"/>
    <w:rsid w:val="00307830"/>
    <w:rsid w:val="0031746F"/>
    <w:rsid w:val="00320EC6"/>
    <w:rsid w:val="00323F6A"/>
    <w:rsid w:val="003932CD"/>
    <w:rsid w:val="003A35FF"/>
    <w:rsid w:val="003B1DC1"/>
    <w:rsid w:val="003F530D"/>
    <w:rsid w:val="00406D43"/>
    <w:rsid w:val="0045101E"/>
    <w:rsid w:val="00452C2C"/>
    <w:rsid w:val="00460018"/>
    <w:rsid w:val="00476048"/>
    <w:rsid w:val="00486AAC"/>
    <w:rsid w:val="004B3C3B"/>
    <w:rsid w:val="004B7930"/>
    <w:rsid w:val="004C113B"/>
    <w:rsid w:val="004E296B"/>
    <w:rsid w:val="005136A5"/>
    <w:rsid w:val="00516B47"/>
    <w:rsid w:val="005554EC"/>
    <w:rsid w:val="00561DCD"/>
    <w:rsid w:val="005D30A0"/>
    <w:rsid w:val="005D3929"/>
    <w:rsid w:val="005F1DDE"/>
    <w:rsid w:val="005F7909"/>
    <w:rsid w:val="006023B4"/>
    <w:rsid w:val="00603B99"/>
    <w:rsid w:val="006211AA"/>
    <w:rsid w:val="00647937"/>
    <w:rsid w:val="006655AE"/>
    <w:rsid w:val="006C673D"/>
    <w:rsid w:val="006F42B8"/>
    <w:rsid w:val="006F4D61"/>
    <w:rsid w:val="007619EB"/>
    <w:rsid w:val="00795FF0"/>
    <w:rsid w:val="007C198E"/>
    <w:rsid w:val="007C405D"/>
    <w:rsid w:val="007D1974"/>
    <w:rsid w:val="007D793F"/>
    <w:rsid w:val="007F0767"/>
    <w:rsid w:val="00842AD5"/>
    <w:rsid w:val="00846FE0"/>
    <w:rsid w:val="00866D52"/>
    <w:rsid w:val="00876D0E"/>
    <w:rsid w:val="00891EAE"/>
    <w:rsid w:val="00896904"/>
    <w:rsid w:val="008C7225"/>
    <w:rsid w:val="008E14C8"/>
    <w:rsid w:val="008E3EFD"/>
    <w:rsid w:val="008F3AB0"/>
    <w:rsid w:val="00990F4B"/>
    <w:rsid w:val="009A608A"/>
    <w:rsid w:val="009A7B18"/>
    <w:rsid w:val="009B0585"/>
    <w:rsid w:val="009B42B0"/>
    <w:rsid w:val="009D1247"/>
    <w:rsid w:val="009F206F"/>
    <w:rsid w:val="009F59BD"/>
    <w:rsid w:val="00A214B3"/>
    <w:rsid w:val="00A259B0"/>
    <w:rsid w:val="00A308D6"/>
    <w:rsid w:val="00A33A60"/>
    <w:rsid w:val="00A50398"/>
    <w:rsid w:val="00A801DA"/>
    <w:rsid w:val="00A86094"/>
    <w:rsid w:val="00A87F53"/>
    <w:rsid w:val="00AD2AA5"/>
    <w:rsid w:val="00AD39D1"/>
    <w:rsid w:val="00AD408F"/>
    <w:rsid w:val="00AF0539"/>
    <w:rsid w:val="00B10084"/>
    <w:rsid w:val="00B518D3"/>
    <w:rsid w:val="00B5642B"/>
    <w:rsid w:val="00B63CCC"/>
    <w:rsid w:val="00B71E3B"/>
    <w:rsid w:val="00B723B8"/>
    <w:rsid w:val="00B76E7F"/>
    <w:rsid w:val="00BA5E00"/>
    <w:rsid w:val="00BB2694"/>
    <w:rsid w:val="00BE4C1F"/>
    <w:rsid w:val="00BF3160"/>
    <w:rsid w:val="00C3715B"/>
    <w:rsid w:val="00CC663E"/>
    <w:rsid w:val="00D43D69"/>
    <w:rsid w:val="00D45CA5"/>
    <w:rsid w:val="00D55692"/>
    <w:rsid w:val="00D557FC"/>
    <w:rsid w:val="00D707C7"/>
    <w:rsid w:val="00D75CD7"/>
    <w:rsid w:val="00D939CD"/>
    <w:rsid w:val="00DB3643"/>
    <w:rsid w:val="00E4256C"/>
    <w:rsid w:val="00E56F8C"/>
    <w:rsid w:val="00E71771"/>
    <w:rsid w:val="00E74534"/>
    <w:rsid w:val="00E87E00"/>
    <w:rsid w:val="00EB244E"/>
    <w:rsid w:val="00EC185F"/>
    <w:rsid w:val="00ED5DA5"/>
    <w:rsid w:val="00F1006D"/>
    <w:rsid w:val="00F41369"/>
    <w:rsid w:val="00F5419F"/>
    <w:rsid w:val="00F55C95"/>
    <w:rsid w:val="00F70EBF"/>
    <w:rsid w:val="00F73579"/>
    <w:rsid w:val="00F87691"/>
    <w:rsid w:val="00FA4358"/>
    <w:rsid w:val="00FB18E0"/>
    <w:rsid w:val="00FC1C4F"/>
    <w:rsid w:val="00FC6120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F"/>
    <w:pPr>
      <w:spacing w:after="0"/>
    </w:pPr>
    <w:rPr>
      <w:rFonts w:ascii="Arial" w:eastAsia="Arial" w:hAnsi="Arial" w:cs="Arial"/>
      <w:color w:val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90F2F"/>
    <w:pPr>
      <w:spacing w:after="0"/>
    </w:pPr>
    <w:rPr>
      <w:rFonts w:ascii="Arial" w:eastAsia="Arial" w:hAnsi="Arial" w:cs="Arial"/>
      <w:color w:val="000000"/>
      <w:lang w:val="de-DE"/>
    </w:rPr>
  </w:style>
  <w:style w:type="character" w:styleId="a3">
    <w:name w:val="Hyperlink"/>
    <w:basedOn w:val="a0"/>
    <w:uiPriority w:val="99"/>
    <w:unhideWhenUsed/>
    <w:rsid w:val="00290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2F"/>
    <w:rPr>
      <w:rFonts w:ascii="Tahoma" w:eastAsia="Arial" w:hAnsi="Tahoma" w:cs="Tahoma"/>
      <w:color w:val="000000"/>
      <w:sz w:val="16"/>
      <w:szCs w:val="16"/>
      <w:lang w:val="de-DE"/>
    </w:rPr>
  </w:style>
  <w:style w:type="paragraph" w:styleId="a6">
    <w:name w:val="List Paragraph"/>
    <w:basedOn w:val="a"/>
    <w:uiPriority w:val="34"/>
    <w:qFormat/>
    <w:rsid w:val="004C113B"/>
    <w:pPr>
      <w:ind w:left="720"/>
      <w:contextualSpacing/>
    </w:pPr>
  </w:style>
  <w:style w:type="character" w:styleId="a7">
    <w:name w:val="Strong"/>
    <w:basedOn w:val="a0"/>
    <w:uiPriority w:val="22"/>
    <w:qFormat/>
    <w:rsid w:val="00406D4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518D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F59BD"/>
    <w:pPr>
      <w:spacing w:after="0" w:line="240" w:lineRule="auto"/>
    </w:pPr>
    <w:rPr>
      <w:rFonts w:ascii="Arial" w:eastAsia="Arial" w:hAnsi="Arial" w:cs="Arial"/>
      <w:color w:val="000000"/>
      <w:lang w:val="de-DE"/>
    </w:rPr>
  </w:style>
  <w:style w:type="table" w:styleId="aa">
    <w:name w:val="Table Grid"/>
    <w:basedOn w:val="a1"/>
    <w:uiPriority w:val="59"/>
    <w:rsid w:val="0062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D1974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1974"/>
    <w:rPr>
      <w:rFonts w:ascii="Arial" w:eastAsia="Arial" w:hAnsi="Arial" w:cs="Arial"/>
      <w:color w:val="000000"/>
      <w:lang w:val="de-DE"/>
    </w:rPr>
  </w:style>
  <w:style w:type="paragraph" w:styleId="ad">
    <w:name w:val="footer"/>
    <w:basedOn w:val="a"/>
    <w:link w:val="ae"/>
    <w:uiPriority w:val="99"/>
    <w:unhideWhenUsed/>
    <w:rsid w:val="007D1974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974"/>
    <w:rPr>
      <w:rFonts w:ascii="Arial" w:eastAsia="Arial" w:hAnsi="Arial" w:cs="Arial"/>
      <w:color w:val="000000"/>
      <w:lang w:val="de-DE"/>
    </w:rPr>
  </w:style>
  <w:style w:type="paragraph" w:styleId="af">
    <w:name w:val="endnote text"/>
    <w:basedOn w:val="a"/>
    <w:link w:val="af0"/>
    <w:uiPriority w:val="99"/>
    <w:semiHidden/>
    <w:unhideWhenUsed/>
    <w:rsid w:val="003A35FF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A35FF"/>
    <w:rPr>
      <w:rFonts w:ascii="Arial" w:eastAsia="Arial" w:hAnsi="Arial" w:cs="Arial"/>
      <w:color w:val="000000"/>
      <w:sz w:val="20"/>
      <w:szCs w:val="20"/>
      <w:lang w:val="de-DE"/>
    </w:rPr>
  </w:style>
  <w:style w:type="character" w:styleId="af1">
    <w:name w:val="endnote reference"/>
    <w:basedOn w:val="a0"/>
    <w:uiPriority w:val="99"/>
    <w:semiHidden/>
    <w:unhideWhenUsed/>
    <w:rsid w:val="003A3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F"/>
    <w:pPr>
      <w:spacing w:after="0"/>
    </w:pPr>
    <w:rPr>
      <w:rFonts w:ascii="Arial" w:eastAsia="Arial" w:hAnsi="Arial" w:cs="Arial"/>
      <w:color w:val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90F2F"/>
    <w:pPr>
      <w:spacing w:after="0"/>
    </w:pPr>
    <w:rPr>
      <w:rFonts w:ascii="Arial" w:eastAsia="Arial" w:hAnsi="Arial" w:cs="Arial"/>
      <w:color w:val="000000"/>
      <w:lang w:val="de-DE"/>
    </w:rPr>
  </w:style>
  <w:style w:type="character" w:styleId="a3">
    <w:name w:val="Hyperlink"/>
    <w:basedOn w:val="a0"/>
    <w:uiPriority w:val="99"/>
    <w:unhideWhenUsed/>
    <w:rsid w:val="00290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2F"/>
    <w:rPr>
      <w:rFonts w:ascii="Tahoma" w:eastAsia="Arial" w:hAnsi="Tahoma" w:cs="Tahoma"/>
      <w:color w:val="000000"/>
      <w:sz w:val="16"/>
      <w:szCs w:val="16"/>
      <w:lang w:val="de-DE"/>
    </w:rPr>
  </w:style>
  <w:style w:type="paragraph" w:styleId="a6">
    <w:name w:val="List Paragraph"/>
    <w:basedOn w:val="a"/>
    <w:uiPriority w:val="34"/>
    <w:qFormat/>
    <w:rsid w:val="004C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c.kompas@uk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c.kompas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.kompas@ukr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fblago.in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7716-E908-4820-9571-BA05B3E3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Владислав</cp:lastModifiedBy>
  <cp:revision>10</cp:revision>
  <cp:lastPrinted>2016-10-24T09:33:00Z</cp:lastPrinted>
  <dcterms:created xsi:type="dcterms:W3CDTF">2018-12-14T15:52:00Z</dcterms:created>
  <dcterms:modified xsi:type="dcterms:W3CDTF">2018-12-25T12:57:00Z</dcterms:modified>
</cp:coreProperties>
</file>